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ED" w:rsidRPr="00353F12" w:rsidRDefault="005A4B6E" w:rsidP="00353F12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6D52ED" w:rsidRPr="00353F12" w:rsidRDefault="005A4B6E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>с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обрания участников публичных слушаний по проектам постановлений Администрации города Костромы </w:t>
      </w:r>
      <w:r w:rsidRPr="00353F12">
        <w:rPr>
          <w:rFonts w:ascii="Times New Roman" w:hAnsi="Times New Roman" w:cs="Times New Roman"/>
          <w:sz w:val="26"/>
          <w:szCs w:val="26"/>
          <w:lang w:val="ru-RU"/>
        </w:rPr>
        <w:t xml:space="preserve">о предоставлении разрешения </w:t>
      </w:r>
    </w:p>
    <w:p w:rsidR="006D52ED" w:rsidRPr="00353F12" w:rsidRDefault="005A4B6E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353F12">
        <w:rPr>
          <w:rFonts w:ascii="Times New Roman" w:hAnsi="Times New Roman" w:cs="Times New Roman"/>
          <w:sz w:val="26"/>
          <w:szCs w:val="26"/>
          <w:lang w:val="ru-RU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 в городе Костроме: проезд </w:t>
      </w:r>
      <w:proofErr w:type="spellStart"/>
      <w:r w:rsidRPr="00353F12">
        <w:rPr>
          <w:rFonts w:ascii="Times New Roman" w:hAnsi="Times New Roman" w:cs="Times New Roman"/>
          <w:sz w:val="26"/>
          <w:szCs w:val="26"/>
          <w:lang w:val="ru-RU"/>
        </w:rPr>
        <w:t>Давыдовский</w:t>
      </w:r>
      <w:proofErr w:type="spellEnd"/>
      <w:r w:rsidRPr="00353F12">
        <w:rPr>
          <w:rFonts w:ascii="Times New Roman" w:hAnsi="Times New Roman" w:cs="Times New Roman"/>
          <w:sz w:val="26"/>
          <w:szCs w:val="26"/>
          <w:lang w:val="ru-RU"/>
        </w:rPr>
        <w:t xml:space="preserve"> 2-й, д. 4, </w:t>
      </w:r>
    </w:p>
    <w:p w:rsidR="006D52ED" w:rsidRPr="00353F12" w:rsidRDefault="005A4B6E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353F12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44:27:070242:29, о предоставлении разрешения </w:t>
      </w:r>
    </w:p>
    <w:p w:rsidR="006D52ED" w:rsidRPr="00353F12" w:rsidRDefault="005A4B6E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353F12">
        <w:rPr>
          <w:rFonts w:ascii="Times New Roman" w:hAnsi="Times New Roman" w:cs="Times New Roman"/>
          <w:sz w:val="26"/>
          <w:szCs w:val="26"/>
          <w:lang w:val="ru-RU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или объекта капитального строительства</w:t>
      </w:r>
      <w:r w:rsidRPr="00353F12">
        <w:rPr>
          <w:rFonts w:ascii="Times New Roman" w:hAnsi="Times New Roman" w:cs="Times New Roman"/>
          <w:sz w:val="26"/>
          <w:szCs w:val="26"/>
          <w:lang w:val="ru-RU"/>
        </w:rPr>
        <w:t xml:space="preserve">, имеющего местоположение в городе Костроме: </w:t>
      </w:r>
    </w:p>
    <w:p w:rsidR="006D52ED" w:rsidRDefault="005A4B6E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353F12">
        <w:rPr>
          <w:rFonts w:ascii="Times New Roman" w:hAnsi="Times New Roman" w:cs="Times New Roman"/>
          <w:sz w:val="26"/>
          <w:szCs w:val="26"/>
          <w:lang w:val="ru-RU"/>
        </w:rPr>
        <w:t xml:space="preserve">улица </w:t>
      </w:r>
      <w:proofErr w:type="spellStart"/>
      <w:r w:rsidRPr="00353F12">
        <w:rPr>
          <w:rFonts w:ascii="Times New Roman" w:hAnsi="Times New Roman" w:cs="Times New Roman"/>
          <w:sz w:val="26"/>
          <w:szCs w:val="26"/>
          <w:lang w:val="ru-RU"/>
        </w:rPr>
        <w:t>Солониковская</w:t>
      </w:r>
      <w:proofErr w:type="spellEnd"/>
      <w:r w:rsidRPr="00353F12">
        <w:rPr>
          <w:rFonts w:ascii="Times New Roman" w:hAnsi="Times New Roman" w:cs="Times New Roman"/>
          <w:sz w:val="26"/>
          <w:szCs w:val="26"/>
          <w:lang w:val="ru-RU"/>
        </w:rPr>
        <w:t>, д. 1, с кадастровым номером 44:27:090803:13</w:t>
      </w:r>
    </w:p>
    <w:p w:rsidR="006D52ED" w:rsidRPr="00353F12" w:rsidRDefault="005A4B6E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             </w:t>
      </w:r>
    </w:p>
    <w:p w:rsidR="006D52ED" w:rsidRPr="00353F12" w:rsidRDefault="005A4B6E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="00353F12">
        <w:rPr>
          <w:rFonts w:ascii="Times New Roman" w:hAnsi="Times New Roman" w:cs="Times New Roman"/>
          <w:sz w:val="26"/>
          <w:szCs w:val="26"/>
          <w:lang w:val="ru-RU"/>
        </w:rPr>
        <w:tab/>
      </w:r>
      <w:r w:rsidR="00353F12">
        <w:rPr>
          <w:rFonts w:ascii="Times New Roman" w:hAnsi="Times New Roman" w:cs="Times New Roman"/>
          <w:sz w:val="26"/>
          <w:szCs w:val="26"/>
          <w:lang w:val="ru-RU"/>
        </w:rPr>
        <w:tab/>
      </w:r>
      <w:r w:rsidR="00353F12"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</w:t>
      </w:r>
      <w:r>
        <w:rPr>
          <w:rFonts w:ascii="Times New Roman" w:hAnsi="Times New Roman" w:cs="Times New Roman"/>
          <w:sz w:val="26"/>
          <w:szCs w:val="26"/>
          <w:lang w:val="ru-RU"/>
        </w:rPr>
        <w:t>30 сентября 2025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года</w:t>
      </w:r>
    </w:p>
    <w:p w:rsidR="006D52ED" w:rsidRDefault="005A4B6E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 15.50</w:t>
      </w:r>
    </w:p>
    <w:p w:rsidR="006D52ED" w:rsidRDefault="005A4B6E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6D52ED" w:rsidRDefault="005A4B6E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</w:t>
      </w:r>
      <w:r w:rsidR="00353F12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6D52ED" w:rsidRDefault="005A4B6E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Янова Елена Сергеевна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6D52ED" w:rsidRDefault="005A4B6E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6D52ED" w:rsidRDefault="005A4B6E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44:27:070242:29, расположенном по адресу: Российская Федерация, Костромская область, г</w:t>
      </w:r>
      <w:r w:rsidR="00353F12">
        <w:rPr>
          <w:rFonts w:ascii="Times New Roman" w:hAnsi="Times New Roman" w:cs="Times New Roman"/>
          <w:sz w:val="26"/>
          <w:szCs w:val="26"/>
          <w:lang w:eastAsia="ar-SA"/>
        </w:rPr>
        <w:t xml:space="preserve">ородской округ город Кострома, </w:t>
      </w:r>
      <w:r>
        <w:rPr>
          <w:rFonts w:ascii="Times New Roman" w:hAnsi="Times New Roman" w:cs="Times New Roman"/>
          <w:sz w:val="26"/>
          <w:szCs w:val="26"/>
          <w:lang w:eastAsia="ar-SA"/>
        </w:rPr>
        <w:t>город Кострома</w:t>
      </w:r>
      <w:r w:rsidR="00353F12">
        <w:rPr>
          <w:rFonts w:ascii="Times New Roman" w:hAnsi="Times New Roman" w:cs="Times New Roman"/>
          <w:sz w:val="26"/>
          <w:szCs w:val="26"/>
          <w:lang w:eastAsia="ar-SA"/>
        </w:rPr>
        <w:t xml:space="preserve">, проезд </w:t>
      </w:r>
      <w:proofErr w:type="spellStart"/>
      <w:r w:rsidR="00353F12">
        <w:rPr>
          <w:rFonts w:ascii="Times New Roman" w:hAnsi="Times New Roman" w:cs="Times New Roman"/>
          <w:sz w:val="26"/>
          <w:szCs w:val="26"/>
          <w:lang w:eastAsia="ar-SA"/>
        </w:rPr>
        <w:t>Давыдовский</w:t>
      </w:r>
      <w:proofErr w:type="spellEnd"/>
      <w:r w:rsidR="00353F12">
        <w:rPr>
          <w:rFonts w:ascii="Times New Roman" w:hAnsi="Times New Roman" w:cs="Times New Roman"/>
          <w:sz w:val="26"/>
          <w:szCs w:val="26"/>
          <w:lang w:eastAsia="ar-SA"/>
        </w:rPr>
        <w:t xml:space="preserve"> 2-й, д. 4</w:t>
      </w:r>
    </w:p>
    <w:p w:rsidR="006D52ED" w:rsidRDefault="005A4B6E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353F12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6D52ED" w:rsidRDefault="005A4B6E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земельного участка </w:t>
      </w:r>
      <w:r>
        <w:rPr>
          <w:rFonts w:ascii="Times New Roman" w:hAnsi="Times New Roman" w:cs="Times New Roman"/>
          <w:sz w:val="26"/>
          <w:szCs w:val="26"/>
          <w:lang w:eastAsia="ar-SA"/>
        </w:rPr>
        <w:t>или объекта капитального строительства с кадастровым номером 44:27:090803:13, расположенного по адресу: Российская Федерация, Костромская область, городской округ город Кострома, город Костр</w:t>
      </w:r>
      <w:r w:rsidR="00353F12">
        <w:rPr>
          <w:rFonts w:ascii="Times New Roman" w:hAnsi="Times New Roman" w:cs="Times New Roman"/>
          <w:sz w:val="26"/>
          <w:szCs w:val="26"/>
          <w:lang w:eastAsia="ar-SA"/>
        </w:rPr>
        <w:t xml:space="preserve">ома, улица </w:t>
      </w:r>
      <w:proofErr w:type="spellStart"/>
      <w:r w:rsidR="00353F12">
        <w:rPr>
          <w:rFonts w:ascii="Times New Roman" w:hAnsi="Times New Roman" w:cs="Times New Roman"/>
          <w:sz w:val="26"/>
          <w:szCs w:val="26"/>
          <w:lang w:eastAsia="ar-SA"/>
        </w:rPr>
        <w:t>Солониковская</w:t>
      </w:r>
      <w:proofErr w:type="spellEnd"/>
      <w:r w:rsidR="00353F12">
        <w:rPr>
          <w:rFonts w:ascii="Times New Roman" w:hAnsi="Times New Roman" w:cs="Times New Roman"/>
          <w:sz w:val="26"/>
          <w:szCs w:val="26"/>
          <w:lang w:eastAsia="ar-SA"/>
        </w:rPr>
        <w:t>, д. 1</w:t>
      </w:r>
    </w:p>
    <w:p w:rsidR="006D52ED" w:rsidRDefault="005A4B6E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Физическое лиц</w:t>
      </w:r>
      <w:r w:rsidR="006B00DB">
        <w:rPr>
          <w:rFonts w:ascii="Times New Roman" w:hAnsi="Times New Roman" w:cs="Times New Roman"/>
          <w:sz w:val="26"/>
          <w:szCs w:val="26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53F12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6D52ED" w:rsidRDefault="005A4B6E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53F12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6D52ED" w:rsidRDefault="005A4B6E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Выступления участников публичных слуш</w:t>
      </w:r>
      <w:r w:rsidR="00353F12">
        <w:rPr>
          <w:rFonts w:ascii="Times New Roman" w:hAnsi="Times New Roman" w:cs="Times New Roman"/>
          <w:sz w:val="26"/>
          <w:szCs w:val="26"/>
        </w:rPr>
        <w:t>аний в порядке поступления за</w:t>
      </w:r>
      <w:r>
        <w:rPr>
          <w:rFonts w:ascii="Times New Roman" w:hAnsi="Times New Roman" w:cs="Times New Roman"/>
          <w:sz w:val="26"/>
          <w:szCs w:val="26"/>
        </w:rPr>
        <w:t xml:space="preserve">явок на выступление                                                                                </w:t>
      </w:r>
      <w:r w:rsidR="00353F12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>– 10 мин.</w:t>
      </w:r>
    </w:p>
    <w:p w:rsidR="006D52ED" w:rsidRDefault="005A4B6E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6D52ED" w:rsidRDefault="005A4B6E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</w:t>
      </w:r>
      <w:r w:rsidR="00353F12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6D52ED" w:rsidRDefault="005A4B6E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6D52ED" w:rsidRDefault="005A4B6E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- председатель Комиссии по подготовке проекта Правил землепользования и застройки города Костромы        </w:t>
      </w:r>
      <w:r w:rsidR="00353F12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sectPr w:rsidR="006D52ED" w:rsidSect="00353F12">
      <w:headerReference w:type="default" r:id="rId7"/>
      <w:headerReference w:type="first" r:id="rId8"/>
      <w:pgSz w:w="11906" w:h="16838"/>
      <w:pgMar w:top="624" w:right="567" w:bottom="624" w:left="1701" w:header="0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1BC" w:rsidRDefault="00C021BC">
      <w:pPr>
        <w:spacing w:after="0" w:line="240" w:lineRule="auto"/>
      </w:pPr>
      <w:r>
        <w:separator/>
      </w:r>
    </w:p>
  </w:endnote>
  <w:endnote w:type="continuationSeparator" w:id="0">
    <w:p w:rsidR="00C021BC" w:rsidRDefault="00C0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1BC" w:rsidRDefault="00C021BC">
      <w:pPr>
        <w:spacing w:after="0" w:line="240" w:lineRule="auto"/>
      </w:pPr>
      <w:r>
        <w:separator/>
      </w:r>
    </w:p>
  </w:footnote>
  <w:footnote w:type="continuationSeparator" w:id="0">
    <w:p w:rsidR="00C021BC" w:rsidRDefault="00C02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F12" w:rsidRDefault="00353F12">
    <w:pPr>
      <w:pStyle w:val="af5"/>
    </w:pPr>
  </w:p>
  <w:p w:rsidR="00353F12" w:rsidRDefault="00353F12">
    <w:pPr>
      <w:pStyle w:val="af5"/>
    </w:pPr>
  </w:p>
  <w:p w:rsidR="00353F12" w:rsidRPr="00353F12" w:rsidRDefault="00353F12" w:rsidP="00353F12">
    <w:pPr>
      <w:spacing w:after="0" w:line="240" w:lineRule="auto"/>
      <w:rPr>
        <w:rFonts w:ascii="Times New Roman" w:hAnsi="Times New Roman" w:cs="Times New Roman"/>
        <w:i/>
        <w:sz w:val="26"/>
        <w:szCs w:val="31"/>
      </w:rPr>
    </w:pPr>
    <w:r>
      <w:rPr>
        <w:rFonts w:ascii="Times New Roman" w:hAnsi="Times New Roman" w:cs="Times New Roman"/>
        <w:i/>
        <w:sz w:val="26"/>
        <w:szCs w:val="31"/>
      </w:rPr>
      <w:t xml:space="preserve">                                                                                                     </w:t>
    </w:r>
  </w:p>
  <w:p w:rsidR="00353F12" w:rsidRPr="00353F12" w:rsidRDefault="00353F12" w:rsidP="00353F12">
    <w:pPr>
      <w:spacing w:after="0" w:line="240" w:lineRule="auto"/>
      <w:jc w:val="both"/>
      <w:rPr>
        <w:rFonts w:ascii="Times New Roman" w:hAnsi="Times New Roman" w:cs="Times New Roman"/>
        <w:i/>
        <w:sz w:val="26"/>
        <w:szCs w:val="3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F12" w:rsidRDefault="00353F12" w:rsidP="00353F12">
    <w:pPr>
      <w:spacing w:after="0" w:line="240" w:lineRule="auto"/>
      <w:rPr>
        <w:rFonts w:ascii="Times New Roman" w:hAnsi="Times New Roman" w:cs="Times New Roman"/>
        <w:i/>
        <w:sz w:val="26"/>
        <w:szCs w:val="31"/>
      </w:rPr>
    </w:pPr>
  </w:p>
  <w:p w:rsidR="00353F12" w:rsidRDefault="00353F12" w:rsidP="00353F12">
    <w:pPr>
      <w:spacing w:after="0" w:line="240" w:lineRule="auto"/>
      <w:rPr>
        <w:rFonts w:ascii="Times New Roman" w:hAnsi="Times New Roman" w:cs="Times New Roman"/>
        <w:i/>
        <w:sz w:val="26"/>
        <w:szCs w:val="31"/>
      </w:rPr>
    </w:pPr>
    <w:r>
      <w:rPr>
        <w:rFonts w:ascii="Times New Roman" w:hAnsi="Times New Roman" w:cs="Times New Roman"/>
        <w:i/>
        <w:sz w:val="26"/>
        <w:szCs w:val="31"/>
      </w:rPr>
      <w:t xml:space="preserve">                                                                                                      Приложение 1</w:t>
    </w:r>
  </w:p>
  <w:p w:rsidR="00353F12" w:rsidRDefault="00353F12" w:rsidP="00353F12">
    <w:pPr>
      <w:spacing w:after="0" w:line="240" w:lineRule="auto"/>
      <w:jc w:val="both"/>
      <w:rPr>
        <w:rFonts w:ascii="Times New Roman" w:hAnsi="Times New Roman" w:cs="Times New Roman"/>
        <w:i/>
        <w:sz w:val="26"/>
        <w:szCs w:val="31"/>
      </w:rPr>
    </w:pPr>
    <w:r>
      <w:rPr>
        <w:rFonts w:ascii="Times New Roman" w:hAnsi="Times New Roman" w:cs="Times New Roman"/>
        <w:i/>
        <w:sz w:val="26"/>
        <w:szCs w:val="31"/>
      </w:rPr>
      <w:t xml:space="preserve">                                                                           к постановлению Главы города Костромы</w:t>
    </w:r>
  </w:p>
  <w:p w:rsidR="00353F12" w:rsidRPr="00353F12" w:rsidRDefault="00353F12" w:rsidP="00353F12">
    <w:pPr>
      <w:spacing w:after="0" w:line="240" w:lineRule="auto"/>
      <w:jc w:val="both"/>
      <w:rPr>
        <w:rFonts w:ascii="Times New Roman" w:hAnsi="Times New Roman" w:cs="Times New Roman"/>
        <w:i/>
        <w:sz w:val="26"/>
        <w:szCs w:val="31"/>
      </w:rPr>
    </w:pPr>
    <w:r>
      <w:rPr>
        <w:rFonts w:ascii="Times New Roman" w:hAnsi="Times New Roman" w:cs="Times New Roman"/>
        <w:i/>
        <w:sz w:val="26"/>
        <w:szCs w:val="31"/>
      </w:rPr>
      <w:t xml:space="preserve">                                                                                       от 10 сентября 2025 года № 77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A6B16"/>
    <w:multiLevelType w:val="hybridMultilevel"/>
    <w:tmpl w:val="E766DB36"/>
    <w:lvl w:ilvl="0" w:tplc="50A8C992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766C696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20247E4A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6186D80A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A0EABD2C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D35CF122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67BE6322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7722B51A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34E6CA62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78C1C8D"/>
    <w:multiLevelType w:val="hybridMultilevel"/>
    <w:tmpl w:val="EFF2A600"/>
    <w:lvl w:ilvl="0" w:tplc="E0FEEE3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3C9241C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09F8DE8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1200D43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E692301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30867C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A2785E0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97AC272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E6E818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ED"/>
    <w:rsid w:val="00353F12"/>
    <w:rsid w:val="005A4B6E"/>
    <w:rsid w:val="006B00DB"/>
    <w:rsid w:val="006D52ED"/>
    <w:rsid w:val="00720601"/>
    <w:rsid w:val="00C021BC"/>
    <w:rsid w:val="00DD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12D13B-3CD5-461F-9C16-215793B7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b"/>
  </w:style>
  <w:style w:type="paragraph" w:styleId="af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8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uiPriority w:val="99"/>
    <w:unhideWhenUsed/>
    <w:qFormat/>
    <w:pPr>
      <w:spacing w:after="0"/>
    </w:pPr>
  </w:style>
  <w:style w:type="paragraph" w:styleId="afb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c">
    <w:name w:val="Решение"/>
    <w:basedOn w:val="a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d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370</cp:revision>
  <cp:lastPrinted>2025-09-10T12:15:00Z</cp:lastPrinted>
  <dcterms:created xsi:type="dcterms:W3CDTF">2019-01-28T16:03:00Z</dcterms:created>
  <dcterms:modified xsi:type="dcterms:W3CDTF">2025-09-10T12:27:00Z</dcterms:modified>
  <dc:language>ru-RU</dc:language>
</cp:coreProperties>
</file>